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CA"/>
        </w:rPr>
      </w:pPr>
    </w:p>
    <w:p>
      <w:pPr>
        <w:tabs>
          <w:tab w:val="left" w:pos="353"/>
          <w:tab w:val="right" w:pos="9360"/>
        </w:tabs>
        <w:rPr>
          <w:lang w:val="en-CA"/>
        </w:rPr>
      </w:pPr>
    </w:p>
    <w:p>
      <w:pPr>
        <w:tabs>
          <w:tab w:val="left" w:pos="426"/>
        </w:tabs>
        <w:ind w:left="-851" w:right="-1130" w:firstLine="425"/>
        <w:rPr>
          <w:rFonts w:ascii="Shippori Mincho" w:hAnsi="Shippori Mincho" w:eastAsiaTheme="minorEastAsia"/>
          <w:sz w:val="16"/>
          <w:szCs w:val="16"/>
          <w:lang w:val="en-CA"/>
        </w:rPr>
      </w:pPr>
      <w:r>
        <w:rPr>
          <w:rFonts w:hint="eastAsia" w:ascii="Shippori Mincho" w:hAnsi="Shippori Mincho" w:eastAsia="Shippori Mincho"/>
          <w:sz w:val="18"/>
          <w:szCs w:val="18"/>
          <w:lang w:val="en-CA"/>
        </w:rPr>
        <w:t xml:space="preserve">□增加 </w:t>
      </w:r>
      <w:r>
        <w:rPr>
          <w:rFonts w:ascii="Shippori Mincho" w:hAnsi="Shippori Mincho" w:eastAsiaTheme="minorEastAsia"/>
          <w:sz w:val="16"/>
          <w:szCs w:val="16"/>
          <w:lang w:val="en-CA"/>
        </w:rPr>
        <w:t>Increase</w:t>
      </w:r>
      <w:r>
        <w:rPr>
          <w:rFonts w:hint="eastAsia" w:ascii="Shippori Mincho" w:hAnsi="Shippori Mincho" w:eastAsiaTheme="minorEastAsia"/>
          <w:sz w:val="16"/>
          <w:szCs w:val="16"/>
          <w:lang w:val="en-CA"/>
        </w:rPr>
        <w:t xml:space="preserve">  </w:t>
      </w:r>
      <w:r>
        <w:rPr>
          <w:rFonts w:hint="eastAsia" w:ascii="Shippori Mincho" w:hAnsi="Shippori Mincho" w:eastAsia="Shippori Mincho"/>
          <w:sz w:val="18"/>
          <w:szCs w:val="18"/>
          <w:lang w:val="en-CA"/>
        </w:rPr>
        <w:t xml:space="preserve">□補員  </w:t>
      </w:r>
      <w:r>
        <w:rPr>
          <w:rFonts w:ascii="Shippori Mincho" w:hAnsi="Shippori Mincho" w:eastAsiaTheme="minorEastAsia"/>
          <w:sz w:val="16"/>
          <w:szCs w:val="16"/>
          <w:lang w:val="en-CA"/>
        </w:rPr>
        <w:t>Fill-in</w:t>
      </w:r>
      <w:r>
        <w:rPr>
          <w:rFonts w:ascii="Shippori Mincho" w:hAnsi="Shippori Mincho" w:eastAsia="Shippori Mincho"/>
          <w:sz w:val="18"/>
          <w:szCs w:val="18"/>
          <w:lang w:val="en-CA"/>
        </w:rPr>
        <w:tab/>
      </w:r>
      <w:r>
        <w:rPr>
          <w:rFonts w:hint="eastAsia" w:asciiTheme="minorEastAsia" w:hAnsiTheme="minorEastAsia" w:eastAsiaTheme="minorEastAsia"/>
          <w:sz w:val="18"/>
          <w:szCs w:val="18"/>
          <w:lang w:val="en-CA"/>
        </w:rPr>
        <w:t xml:space="preserve">         </w:t>
      </w:r>
      <w:r>
        <w:rPr>
          <w:rFonts w:asciiTheme="minorEastAsia" w:hAnsiTheme="minorEastAsia" w:eastAsiaTheme="minorEastAsia"/>
          <w:sz w:val="18"/>
          <w:szCs w:val="18"/>
          <w:lang w:val="en-CA"/>
        </w:rPr>
        <w:t xml:space="preserve">                                                              </w:t>
      </w:r>
      <w:r>
        <w:rPr>
          <w:rFonts w:hint="eastAsia" w:ascii="Shippori Mincho" w:hAnsi="Shippori Mincho" w:eastAsia="Shippori Mincho"/>
          <w:sz w:val="18"/>
          <w:szCs w:val="18"/>
          <w:lang w:val="en-CA"/>
        </w:rPr>
        <w:t>填表日期</w:t>
      </w:r>
      <w:r>
        <w:rPr>
          <w:rFonts w:hint="eastAsia" w:ascii="Shippori Mincho" w:hAnsi="Shippori Mincho" w:eastAsiaTheme="minorEastAsia"/>
          <w:sz w:val="16"/>
          <w:szCs w:val="16"/>
          <w:lang w:val="en-CA"/>
        </w:rPr>
        <w:t xml:space="preserve"> </w:t>
      </w:r>
      <w:r>
        <w:rPr>
          <w:rFonts w:ascii="Shippori Mincho" w:hAnsi="Shippori Mincho" w:eastAsiaTheme="minorEastAsia"/>
          <w:sz w:val="16"/>
          <w:szCs w:val="16"/>
          <w:lang w:val="en-CA"/>
        </w:rPr>
        <w:t>Form Date:</w:t>
      </w:r>
      <w:r>
        <w:rPr>
          <w:rFonts w:hint="eastAsia" w:ascii="Shippori Mincho" w:hAnsi="Shippori Mincho" w:eastAsia="Shippori Mincho"/>
          <w:sz w:val="18"/>
          <w:szCs w:val="18"/>
          <w:lang w:val="en-CA"/>
        </w:rPr>
        <w:t xml:space="preserve">  </w:t>
      </w:r>
      <w:r>
        <w:rPr>
          <w:rFonts w:hint="eastAsia" w:asciiTheme="minorEastAsia" w:hAnsiTheme="minorEastAsia" w:eastAsiaTheme="minorEastAsia"/>
          <w:sz w:val="18"/>
          <w:szCs w:val="18"/>
          <w:lang w:val="en-CA"/>
        </w:rPr>
        <w:t xml:space="preserve"> </w:t>
      </w:r>
      <w:r>
        <w:rPr>
          <w:rFonts w:asciiTheme="minorEastAsia" w:hAnsiTheme="minorEastAsia" w:eastAsiaTheme="minorEastAsia"/>
          <w:sz w:val="18"/>
          <w:szCs w:val="18"/>
          <w:lang w:val="en-CA"/>
        </w:rPr>
        <w:t xml:space="preserve">    </w:t>
      </w:r>
      <w:r>
        <w:rPr>
          <w:rFonts w:hint="eastAsia" w:asciiTheme="minorEastAsia" w:hAnsiTheme="minorEastAsia" w:eastAsiaTheme="minorEastAsia"/>
          <w:sz w:val="18"/>
          <w:szCs w:val="18"/>
          <w:lang w:val="en-CA"/>
        </w:rPr>
        <w:t xml:space="preserve"> </w:t>
      </w:r>
      <w:r>
        <w:rPr>
          <w:rFonts w:asciiTheme="minorEastAsia" w:hAnsiTheme="minorEastAsia" w:eastAsiaTheme="minorEastAsia"/>
          <w:sz w:val="18"/>
          <w:szCs w:val="18"/>
          <w:lang w:val="en-CA"/>
        </w:rPr>
        <w:t xml:space="preserve">  </w:t>
      </w:r>
      <w:r>
        <w:rPr>
          <w:rFonts w:hint="eastAsia" w:ascii="Shippori Mincho" w:hAnsi="Shippori Mincho" w:eastAsia="Shippori Mincho"/>
          <w:sz w:val="18"/>
          <w:szCs w:val="18"/>
          <w:lang w:val="en-CA"/>
        </w:rPr>
        <w:t xml:space="preserve">年   </w:t>
      </w:r>
      <w:r>
        <w:rPr>
          <w:rFonts w:ascii="Shippori Mincho" w:hAnsi="Shippori Mincho" w:eastAsia="Shippori Mincho"/>
          <w:sz w:val="18"/>
          <w:szCs w:val="18"/>
          <w:lang w:val="en-CA"/>
        </w:rPr>
        <w:t xml:space="preserve"> </w:t>
      </w:r>
      <w:r>
        <w:rPr>
          <w:rFonts w:hint="eastAsia" w:asciiTheme="minorEastAsia" w:hAnsiTheme="minorEastAsia" w:eastAsiaTheme="minorEastAsia"/>
          <w:sz w:val="18"/>
          <w:szCs w:val="18"/>
          <w:lang w:val="en-CA"/>
        </w:rPr>
        <w:t xml:space="preserve"> </w:t>
      </w:r>
      <w:r>
        <w:rPr>
          <w:rFonts w:hint="eastAsia" w:ascii="Shippori Mincho" w:hAnsi="Shippori Mincho" w:eastAsia="Shippori Mincho"/>
          <w:sz w:val="18"/>
          <w:szCs w:val="18"/>
          <w:lang w:val="en-CA"/>
        </w:rPr>
        <w:t xml:space="preserve"> 月  </w:t>
      </w:r>
      <w:r>
        <w:rPr>
          <w:rFonts w:hint="eastAsia" w:asciiTheme="minorEastAsia" w:hAnsiTheme="minorEastAsia" w:eastAsiaTheme="minorEastAsia"/>
          <w:sz w:val="18"/>
          <w:szCs w:val="18"/>
          <w:lang w:val="en-CA"/>
        </w:rPr>
        <w:t xml:space="preserve">   </w:t>
      </w:r>
      <w:r>
        <w:rPr>
          <w:rFonts w:asciiTheme="minorEastAsia" w:hAnsiTheme="minorEastAsia" w:eastAsiaTheme="minorEastAsia"/>
          <w:sz w:val="18"/>
          <w:szCs w:val="18"/>
          <w:lang w:val="en-CA"/>
        </w:rPr>
        <w:t xml:space="preserve">  </w:t>
      </w:r>
      <w:r>
        <w:rPr>
          <w:rFonts w:hint="eastAsia" w:ascii="Microsoft JhengHei" w:hAnsi="Microsoft JhengHei" w:eastAsia="Microsoft JhengHei" w:cs="Microsoft JhengHei"/>
          <w:sz w:val="18"/>
          <w:szCs w:val="18"/>
          <w:lang w:val="en-CA"/>
        </w:rPr>
        <w:t xml:space="preserve">日 </w:t>
      </w:r>
      <w:r>
        <w:rPr>
          <w:rFonts w:ascii="Microsoft JhengHei" w:hAnsi="Microsoft JhengHei" w:eastAsia="Microsoft JhengHei" w:cs="Microsoft JhengHei"/>
          <w:sz w:val="18"/>
          <w:szCs w:val="18"/>
          <w:lang w:val="en-CA"/>
        </w:rPr>
        <w:t xml:space="preserve"> </w:t>
      </w:r>
      <w:r>
        <w:rPr>
          <w:rFonts w:ascii="Segoe UI" w:hAnsi="Segoe UI" w:cs="Segoe UI"/>
          <w:color w:val="0D0D0D"/>
          <w:sz w:val="16"/>
          <w:szCs w:val="16"/>
          <w:shd w:val="clear" w:color="auto" w:fill="FFFFFF"/>
        </w:rPr>
        <w:t>Year/ Month/Day</w:t>
      </w:r>
    </w:p>
    <w:tbl>
      <w:tblPr>
        <w:tblStyle w:val="18"/>
        <w:tblpPr w:leftFromText="180" w:rightFromText="180" w:vertAnchor="page" w:horzAnchor="margin" w:tblpXSpec="center" w:tblpY="3546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71"/>
        <w:gridCol w:w="883"/>
        <w:gridCol w:w="410"/>
        <w:gridCol w:w="677"/>
        <w:gridCol w:w="274"/>
        <w:gridCol w:w="1249"/>
        <w:gridCol w:w="719"/>
        <w:gridCol w:w="1694"/>
        <w:gridCol w:w="813"/>
        <w:gridCol w:w="826"/>
        <w:gridCol w:w="9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申請部門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6"/>
                <w:szCs w:val="16"/>
                <w:lang w:val="en-CA"/>
              </w:rPr>
            </w:pPr>
            <w:r>
              <w:rPr>
                <w:rFonts w:ascii="Shippori Mincho" w:hAnsi="Shippori Mincho" w:eastAsiaTheme="minorEastAsia"/>
                <w:sz w:val="16"/>
                <w:szCs w:val="16"/>
                <w:lang w:val="en-CA"/>
              </w:rPr>
              <w:t>Application dept.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需求崗位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ascii="Shippori Mincho" w:hAnsi="Shippori Mincho" w:eastAsiaTheme="minorEastAsia"/>
                <w:sz w:val="16"/>
                <w:szCs w:val="16"/>
                <w:lang w:val="en-CA"/>
              </w:rPr>
              <w:t>Vacant position name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需求人數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ascii="Shippori Mincho" w:hAnsi="Shippori Mincho" w:eastAsiaTheme="minorEastAsia"/>
                <w:sz w:val="16"/>
                <w:szCs w:val="16"/>
                <w:lang w:val="en-CA"/>
              </w:rPr>
              <w:t>Headcount in Demand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申請增補理由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6"/>
                <w:szCs w:val="16"/>
                <w:lang w:val="en-CA"/>
              </w:rPr>
            </w:pPr>
            <w:r>
              <w:rPr>
                <w:rFonts w:ascii="Shippori Mincho" w:hAnsi="Shippori Mincho" w:eastAsiaTheme="minorEastAsia"/>
                <w:sz w:val="16"/>
                <w:szCs w:val="16"/>
                <w:lang w:val="en-CA"/>
              </w:rPr>
              <w:t>Reason for Incremental or Replacement Headcount</w:t>
            </w:r>
          </w:p>
        </w:tc>
        <w:tc>
          <w:tcPr>
            <w:tcW w:w="5023" w:type="dxa"/>
            <w:gridSpan w:val="6"/>
            <w:vAlign w:val="center"/>
          </w:tcPr>
          <w:p>
            <w:pPr>
              <w:ind w:right="55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  <w:t xml:space="preserve"> 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擴大編制</w:t>
            </w:r>
            <w:r>
              <w:rPr>
                <w:rFonts w:hint="eastAsia" w:ascii="Shippori Mincho" w:hAnsi="Shippori Mincho" w:eastAsia="Shippori Mincho"/>
                <w:sz w:val="16"/>
                <w:szCs w:val="16"/>
                <w:lang w:val="en-CA"/>
              </w:rPr>
              <w:t xml:space="preserve"> 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Expansion of Staffing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 xml:space="preserve"> </w:t>
            </w:r>
          </w:p>
          <w:p>
            <w:pPr>
              <w:ind w:right="55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□ 儲備人力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Reserved Manpower</w:t>
            </w:r>
          </w:p>
          <w:p>
            <w:pPr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  <w:t xml:space="preserve"> 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 xml:space="preserve">辭職補充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Replacement for Resigned Staff</w:t>
            </w:r>
            <w:r>
              <w:rPr>
                <w:rFonts w:hint="eastAsia"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 xml:space="preserve">        </w:t>
            </w:r>
          </w:p>
          <w:p>
            <w:pPr>
              <w:rPr>
                <w:rFonts w:ascii="Shippori Mincho" w:hAnsi="Shippori Mincho" w:eastAsiaTheme="minorEastAsia"/>
                <w:lang w:val="en-CA"/>
              </w:rPr>
            </w:pPr>
            <w:r>
              <w:rPr>
                <w:rFonts w:hint="eastAsia"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短期需求</w:t>
            </w:r>
            <w:r>
              <w:rPr>
                <w:rFonts w:hint="eastAsia"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Short-term Need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希望到職日期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6"/>
                <w:szCs w:val="16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Expected Report Date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773" w:type="dxa"/>
            <w:gridSpan w:val="13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應具備條件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Qualifications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年齡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Age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>性別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Gender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>專業</w:t>
            </w: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Expertise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D0D0D"/>
                <w:sz w:val="18"/>
                <w:szCs w:val="18"/>
                <w:shd w:val="clear" w:color="auto" w:fill="FFFFFF"/>
              </w:rPr>
              <w:t>其他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Other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具備技能及工作經驗</w:t>
            </w:r>
          </w:p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Skills and Work Experience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工作地點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Work Location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建議薪資</w:t>
            </w:r>
          </w:p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Proposed Salary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工作時間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Working Hours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本職位工作分及增員理由:</w:t>
            </w:r>
          </w:p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Job Description and Reason for Incremental Staffing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公司內部有無合適人選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 Availability of Suitable Candidates Internally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spacing w:line="276" w:lineRule="auto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有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Yes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 xml:space="preserve">   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無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 xml:space="preserve">No </w:t>
            </w:r>
          </w:p>
          <w:p>
            <w:pPr>
              <w:spacing w:line="276" w:lineRule="auto"/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</w:p>
          <w:p>
            <w:pP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部門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Department :</w:t>
            </w:r>
          </w:p>
          <w:p>
            <w:pPr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  <w:p>
            <w:pPr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姓名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Name 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ascii="Shippori Mincho" w:hAnsi="Shippori Mincho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申請人</w:t>
            </w:r>
            <w:r>
              <w:rPr>
                <w:rFonts w:hint="eastAsia"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</w:p>
          <w:p>
            <w:pPr>
              <w:jc w:val="center"/>
              <w:rPr>
                <w:rFonts w:ascii="Shippori Mincho" w:hAnsi="Shippori Mincho" w:eastAsiaTheme="minorEastAsia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Applicant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主管</w:t>
            </w:r>
            <w:r>
              <w:rPr>
                <w:rFonts w:hint="eastAsia" w:ascii="Shippori Mincho" w:hAnsi="Shippori Mincho" w:eastAsiaTheme="minorEastAsia"/>
                <w:sz w:val="18"/>
                <w:szCs w:val="18"/>
                <w:lang w:val="en-CA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Supervisor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CA"/>
              </w:rPr>
              <w:t>營運經理</w:t>
            </w:r>
          </w:p>
          <w:p>
            <w:pPr>
              <w:jc w:val="center"/>
              <w:rPr>
                <w:rFonts w:hint="eastAsia"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COO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hippori Mincho" w:hAnsi="Shippori Mincho" w:eastAsia="Shippori Mincho"/>
                <w:sz w:val="18"/>
                <w:szCs w:val="18"/>
                <w:lang w:val="en-CA"/>
              </w:rPr>
              <w:t>總經理</w:t>
            </w:r>
          </w:p>
          <w:p>
            <w:pPr>
              <w:jc w:val="center"/>
              <w:rPr>
                <w:rFonts w:ascii="Shippori Mincho" w:hAnsi="Shippori Mincho" w:eastAsiaTheme="minorEastAsia"/>
                <w:sz w:val="18"/>
                <w:szCs w:val="18"/>
                <w:lang w:val="en-CA"/>
              </w:rPr>
            </w:pPr>
            <w:r>
              <w:rPr>
                <w:rFonts w:hint="eastAsia" w:ascii="Segoe UI" w:hAnsi="Segoe UI" w:cs="Segoe UI"/>
                <w:color w:val="0D0D0D"/>
                <w:sz w:val="16"/>
                <w:szCs w:val="16"/>
                <w:shd w:val="clear" w:color="auto" w:fill="FFFFFF"/>
              </w:rPr>
              <w:t>CEO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jc w:val="center"/>
              <w:rPr>
                <w:rFonts w:ascii="Shippori Mincho" w:hAnsi="Shippori Mincho" w:eastAsia="Shippori Mincho"/>
                <w:sz w:val="18"/>
                <w:szCs w:val="18"/>
                <w:lang w:val="en-CA"/>
              </w:rPr>
            </w:pPr>
          </w:p>
        </w:tc>
      </w:tr>
    </w:tbl>
    <w:p>
      <w:pPr>
        <w:spacing w:line="276" w:lineRule="auto"/>
        <w:ind w:hanging="426"/>
        <w:rPr>
          <w:rFonts w:ascii="Shippori Mincho" w:hAnsi="Shippori Mincho" w:eastAsiaTheme="minorEastAsia"/>
          <w:sz w:val="18"/>
          <w:szCs w:val="18"/>
          <w:lang w:val="en-CA"/>
        </w:rPr>
      </w:pPr>
      <w:r>
        <w:rPr>
          <w:rFonts w:hint="eastAsia" w:ascii="Shippori Mincho" w:hAnsi="Shippori Mincho" w:eastAsia="Shippori Mincho"/>
          <w:sz w:val="18"/>
          <w:szCs w:val="18"/>
          <w:lang w:val="en-CA"/>
        </w:rPr>
        <w:t>審批權限說明</w:t>
      </w:r>
      <w:r>
        <w:rPr>
          <w:rFonts w:hint="eastAsia" w:ascii="Segoe UI" w:hAnsi="Segoe UI" w:cs="Segoe UI"/>
          <w:color w:val="0D0D0D"/>
          <w:sz w:val="16"/>
          <w:szCs w:val="16"/>
          <w:shd w:val="clear" w:color="auto" w:fill="FFFFFF"/>
        </w:rPr>
        <w:t xml:space="preserve">: </w:t>
      </w:r>
      <w:r>
        <w:rPr>
          <w:rFonts w:hint="eastAsia" w:ascii="Shippori Mincho" w:hAnsi="Shippori Mincho" w:eastAsia="Shippori Mincho"/>
          <w:sz w:val="18"/>
          <w:szCs w:val="18"/>
          <w:lang w:val="en-CA"/>
        </w:rPr>
        <w:t>所有增編員需通報總經理</w:t>
      </w:r>
    </w:p>
    <w:p>
      <w:pPr>
        <w:ind w:left="-426"/>
        <w:rPr>
          <w:rFonts w:ascii="Segoe UI" w:hAnsi="Segoe UI" w:cs="Segoe UI"/>
          <w:color w:val="0D0D0D"/>
          <w:sz w:val="16"/>
          <w:szCs w:val="16"/>
          <w:shd w:val="clear" w:color="auto" w:fill="FFFFFF"/>
        </w:rPr>
      </w:pPr>
      <w:r>
        <w:rPr>
          <w:rFonts w:ascii="Segoe UI" w:hAnsi="Segoe UI" w:cs="Segoe UI"/>
          <w:color w:val="0D0D0D"/>
          <w:sz w:val="16"/>
          <w:szCs w:val="16"/>
          <w:shd w:val="clear" w:color="auto" w:fill="FFFFFF"/>
        </w:rPr>
        <w:t>Approval Authority Explanation All</w:t>
      </w:r>
      <w:r>
        <w:rPr>
          <w:rFonts w:hint="eastAsia" w:ascii="Segoe UI" w:hAnsi="Segoe UI" w:cs="Segoe UI"/>
          <w:color w:val="0D0D0D"/>
          <w:sz w:val="16"/>
          <w:szCs w:val="16"/>
          <w:shd w:val="clear" w:color="auto" w:fill="FFFFFF"/>
        </w:rPr>
        <w:t xml:space="preserve"> </w:t>
      </w:r>
      <w:r>
        <w:rPr>
          <w:rFonts w:ascii="Segoe UI" w:hAnsi="Segoe UI" w:cs="Segoe UI"/>
          <w:color w:val="0D0D0D"/>
          <w:sz w:val="16"/>
          <w:szCs w:val="16"/>
          <w:shd w:val="clear" w:color="auto" w:fill="FFFFFF"/>
        </w:rPr>
        <w:t>fictitious reports of additional staff require approval from the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>
        <w:rPr>
          <w:rFonts w:ascii="Segoe UI" w:hAnsi="Segoe UI" w:cs="Segoe UI"/>
          <w:color w:val="0D0D0D"/>
          <w:sz w:val="16"/>
          <w:szCs w:val="16"/>
          <w:shd w:val="clear" w:color="auto" w:fill="FFFFFF"/>
        </w:rPr>
        <w:t>General Manager.</w:t>
      </w:r>
    </w:p>
    <w:sectPr>
      <w:headerReference r:id="rId3" w:type="default"/>
      <w:footerReference r:id="rId4" w:type="default"/>
      <w:pgSz w:w="12240" w:h="15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hippori Mincho">
    <w:panose1 w:val="00000500000000000000"/>
    <w:charset w:val="80"/>
    <w:family w:val="auto"/>
    <w:pitch w:val="default"/>
    <w:sig w:usb0="00000003" w:usb1="2A070000" w:usb2="00000012" w:usb3="00000000" w:csb0="2002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hippori Mincho Medium">
    <w:panose1 w:val="00000600000000000000"/>
    <w:charset w:val="80"/>
    <w:family w:val="auto"/>
    <w:pitch w:val="default"/>
    <w:sig w:usb0="00000003" w:usb1="2A070000" w:usb2="00000012" w:usb3="00000000" w:csb0="20020001" w:csb1="00000000"/>
  </w:font>
  <w:font w:name="KoHo">
    <w:panose1 w:val="00000500000000000000"/>
    <w:charset w:val="00"/>
    <w:family w:val="auto"/>
    <w:pitch w:val="default"/>
    <w:sig w:usb0="21000007" w:usb1="00000001" w:usb2="00000000" w:usb3="00000000" w:csb0="20010193" w:csb1="00000000"/>
  </w:font>
  <w:font w:name="KoHo SemiBold">
    <w:panose1 w:val="00000700000000000000"/>
    <w:charset w:val="00"/>
    <w:family w:val="auto"/>
    <w:pitch w:val="default"/>
    <w:sig w:usb0="21000007" w:usb1="00000001" w:usb2="00000000" w:usb3="00000000" w:csb0="20010193" w:csb1="00000000"/>
  </w:font>
  <w:font w:name="Kigelia Light">
    <w:altName w:val="Sylfaen"/>
    <w:panose1 w:val="00000000000000000000"/>
    <w:charset w:val="00"/>
    <w:family w:val="swiss"/>
    <w:pitch w:val="default"/>
    <w:sig w:usb0="00000000" w:usb1="00000000" w:usb2="00010800" w:usb3="00000000" w:csb0="0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color w:val="3E424B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APp5Ms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</w:p>
                </w:txbxContent>
              </v:textbox>
            </v:shape>
          </w:pict>
        </mc:Fallback>
      </mc:AlternateContent>
    </w:r>
    <w:sdt>
      <w:sdtPr>
        <w:id w:val="2065450094"/>
      </w:sdtPr>
      <w:sdtEndPr>
        <w:rPr>
          <w:color w:val="3E424B"/>
        </w:rPr>
      </w:sdtEndPr>
      <w:sdtContent>
        <w:r>
          <w:rPr>
            <w:color w:val="3E424B"/>
          </w:rPr>
          <w:t xml:space="preserve">                                          </w:t>
        </w:r>
      </w:sdtContent>
    </w:sdt>
  </w:p>
  <w:p>
    <w:pPr>
      <w:pStyle w:val="14"/>
      <w:jc w:val="right"/>
      <w:rPr>
        <w:color w:val="3E424B"/>
      </w:rPr>
    </w:pPr>
    <w:r>
      <w:rPr>
        <w:rFonts w:ascii="Kigelia Light" w:hAnsi="Kigelia Light" w:cs="Kigelia Light"/>
        <w:b/>
        <w:bCs/>
        <w:color w:val="3E424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162560</wp:posOffset>
              </wp:positionV>
              <wp:extent cx="7820025" cy="504825"/>
              <wp:effectExtent l="0" t="0" r="3175" b="3175"/>
              <wp:wrapNone/>
              <wp:docPr id="150674296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5048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top:12.8pt;height:39.75pt;width:615.75pt;mso-position-horizontal:left;mso-position-horizontal-relative:page;z-index:-251657216;v-text-anchor:middle;mso-width-relative:page;mso-height-relative:page;" fillcolor="#3E424B" filled="t" stroked="f" coordsize="21600,21600" o:gfxdata="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JzSqB1wAAAAgBAAAPAAAAAAAAAAEAIAAAACIAAABkcnMvZG93bnJl&#10;di54bWxQSwECFAAUAAAACACHTuJAYPCviXACAADiBAAADgAAAAAAAAABACAAAAAmAQAAZHJzL2Uy&#10;b0RvYy54bWxQSwUGAAAAAAYABgBZAQAACAYAAAAA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8"/>
      <w:tblpPr w:leftFromText="180" w:rightFromText="180" w:vertAnchor="page" w:horzAnchor="page" w:tblpX="3744" w:tblpY="941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5"/>
      <w:gridCol w:w="439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83" w:hRule="atLeast"/>
      </w:trPr>
      <w:tc>
        <w:tcPr>
          <w:tcW w:w="3765" w:type="dxa"/>
          <w:tcBorders>
            <w:top w:val="nil"/>
            <w:left w:val="nil"/>
            <w:bottom w:val="nil"/>
            <w:right w:val="nil"/>
          </w:tcBorders>
        </w:tcPr>
        <w:p>
          <w:pPr>
            <w:jc w:val="both"/>
            <w:rPr>
              <w:rFonts w:ascii="Shippori Mincho" w:hAnsi="Shippori Mincho" w:eastAsia="Shippori Mincho" w:cs="Shippori Mincho Medium"/>
              <w:color w:val="3E424B"/>
              <w:sz w:val="36"/>
              <w:szCs w:val="36"/>
            </w:rPr>
          </w:pPr>
          <w:r>
            <w:rPr>
              <w:rFonts w:hint="eastAsia" w:ascii="Shippori Mincho" w:hAnsi="Shippori Mincho" w:eastAsia="Shippori Mincho" w:cs="Shippori Mincho Medium"/>
              <w:color w:val="3E424B"/>
              <w:sz w:val="36"/>
              <w:szCs w:val="36"/>
            </w:rPr>
            <w:t>人力資源需求表</w:t>
          </w:r>
        </w:p>
        <w:p>
          <w:pPr>
            <w:jc w:val="both"/>
            <w:rPr>
              <w:rFonts w:hint="default" w:ascii="Shippori Mincho" w:hAnsi="Shippori Mincho" w:eastAsia="PMingLiU" w:cs="Shippori Mincho Medium"/>
              <w:color w:val="3E424B"/>
              <w:sz w:val="36"/>
              <w:szCs w:val="36"/>
              <w:lang w:val="en-US" w:eastAsia="zh-TW"/>
            </w:rPr>
          </w:pPr>
          <w:r>
            <w:rPr>
              <w:rFonts w:ascii="Segoe UI" w:hAnsi="Segoe UI" w:cs="Segoe UI"/>
              <w:color w:val="0D0D0D"/>
              <w:sz w:val="18"/>
              <w:szCs w:val="18"/>
              <w:shd w:val="clear" w:color="auto" w:fill="FFFFFF"/>
            </w:rPr>
            <w:t>Manpower Resource Requisition Form</w:t>
          </w:r>
          <w:r>
            <w:rPr>
              <w:rFonts w:hint="eastAsia" w:ascii="Shippori Mincho Medium" w:hAnsi="Shippori Mincho Medium" w:eastAsia="Shippori Mincho Medium" w:cs="Shippori Mincho Medium"/>
              <w:color w:val="3E424B"/>
              <w:sz w:val="18"/>
              <w:szCs w:val="18"/>
            </w:rPr>
            <w:br w:type="textWrapping"/>
          </w:r>
          <w:r>
            <w:rPr>
              <w:rFonts w:ascii="KoHo" w:hAnsi="KoHo" w:eastAsia="Shippori Mincho Medium" w:cs="KoHo"/>
              <w:color w:val="3E424B"/>
              <w:sz w:val="21"/>
              <w:szCs w:val="21"/>
            </w:rPr>
            <w:t>DOC NO.</w:t>
          </w:r>
          <w:r>
            <w:rPr>
              <w:rFonts w:hint="eastAsia" w:ascii="KoHo" w:hAnsi="KoHo" w:cs="KoHo"/>
              <w:color w:val="3E424B"/>
              <w:sz w:val="21"/>
              <w:szCs w:val="21"/>
              <w:lang w:val="en-US" w:eastAsia="zh-TW"/>
            </w:rPr>
            <w:t>006</w:t>
          </w:r>
          <w:bookmarkStart w:id="0" w:name="_GoBack"/>
          <w:bookmarkEnd w:id="0"/>
        </w:p>
      </w:tc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15"/>
            <w:ind w:right="440"/>
            <w:rPr>
              <w:rFonts w:ascii="KoHo SemiBold" w:hAnsi="KoHo SemiBold" w:cs="KoHo SemiBold"/>
              <w:sz w:val="48"/>
              <w:szCs w:val="48"/>
              <w:lang w:val="en-US"/>
            </w:rPr>
          </w:pPr>
        </w:p>
        <w:p>
          <w:pPr>
            <w:pStyle w:val="15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Avalon Oss Renovation &amp; Construction Ltd</w:t>
          </w:r>
        </w:p>
        <w:p>
          <w:pPr>
            <w:pStyle w:val="15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 xml:space="preserve">   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>103-6554 175 st, Surrey</w:t>
          </w:r>
          <w:r>
            <w:rPr>
              <w:rFonts w:ascii="KoHo" w:hAnsi="KoHo" w:cs="KoHo"/>
              <w:color w:val="8B837E"/>
              <w:sz w:val="20"/>
              <w:szCs w:val="20"/>
            </w:rPr>
            <w:t xml:space="preserve"> </w:t>
          </w:r>
        </w:p>
        <w:p>
          <w:pPr>
            <w:pStyle w:val="15"/>
            <w:numPr>
              <w:ilvl w:val="0"/>
              <w:numId w:val="2"/>
            </w:numPr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mail: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 xml:space="preserve"> info@avalonoss.com</w:t>
          </w:r>
        </w:p>
        <w:p>
          <w:pPr>
            <w:pStyle w:val="15"/>
            <w:jc w:val="right"/>
            <w:rPr>
              <w:rFonts w:ascii="KoHo SemiBold" w:hAnsi="KoHo SemiBold" w:cs="KoHo SemiBold"/>
              <w:sz w:val="48"/>
              <w:szCs w:val="48"/>
              <w:lang w:val="en-US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T: 778.</w:t>
          </w:r>
          <w:r>
            <w:rPr>
              <w:rFonts w:hint="eastAsia" w:ascii="KoHo" w:hAnsi="KoHo" w:cs="KoHo"/>
              <w:color w:val="8B837E"/>
              <w:sz w:val="20"/>
              <w:szCs w:val="20"/>
              <w:lang w:val="en-US"/>
            </w:rPr>
            <w:t>986.6999</w:t>
          </w:r>
          <w:r>
            <w:rPr>
              <w:rFonts w:ascii="KoHo" w:hAnsi="KoHo" w:cs="KoHo"/>
              <w:sz w:val="20"/>
              <w:szCs w:val="20"/>
            </w:rPr>
            <w:t xml:space="preserve"> </w:t>
          </w:r>
        </w:p>
      </w:tc>
    </w:tr>
  </w:tbl>
  <w:p>
    <w:pPr>
      <w:pStyle w:val="15"/>
      <w:ind w:left="2422" w:right="440" w:hanging="2422" w:hangingChars="1100"/>
      <w:jc w:val="center"/>
      <w:rPr>
        <w:rFonts w:ascii="KoHo SemiBold" w:hAnsi="KoHo SemiBold" w:cs="KoHo SemiBold"/>
        <w:b/>
        <w:bCs/>
        <w:sz w:val="52"/>
        <w:szCs w:val="52"/>
        <w:lang w:val="en-US"/>
      </w:rPr>
    </w:pP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-447675</wp:posOffset>
          </wp:positionH>
          <wp:positionV relativeFrom="paragraph">
            <wp:posOffset>-192405</wp:posOffset>
          </wp:positionV>
          <wp:extent cx="1574165" cy="1409700"/>
          <wp:effectExtent l="0" t="0" r="7620" b="0"/>
          <wp:wrapNone/>
          <wp:docPr id="432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9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16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5213350</wp:posOffset>
          </wp:positionH>
          <wp:positionV relativeFrom="paragraph">
            <wp:posOffset>-464820</wp:posOffset>
          </wp:positionV>
          <wp:extent cx="1635125" cy="970915"/>
          <wp:effectExtent l="0" t="0" r="3175" b="6985"/>
          <wp:wrapNone/>
          <wp:docPr id="6" name="Picture 6" descr="雲水建設logo_工作區域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雲水建設logo_工作區域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12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ragraph">
                <wp:posOffset>-487680</wp:posOffset>
              </wp:positionV>
              <wp:extent cx="1800225" cy="1685925"/>
              <wp:effectExtent l="0" t="0" r="28575" b="28575"/>
              <wp:wrapNone/>
              <wp:docPr id="179893799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16859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left:30pt;margin-top:-38.4pt;height:132.75pt;width:141.75pt;mso-position-horizontal-relative:page;z-index:-251657216;v-text-anchor:middle;mso-width-relative:page;mso-height-relative:page;" fillcolor="#3E424B" filled="t" stroked="t" coordsize="21600,21600" o:gfxdata="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el3Ay2gAAAAoBAAAP&#10;AAAAAAAAAAEAIAAAACIAAABkcnMvZG93bnJldi54bWxQSwECFAAUAAAACACHTuJA8T58UIgCAAAt&#10;BQAADgAAAAAAAAABACAAAAApAQAAZHJzL2Uyb0RvYy54bWxQSwUGAAAAAAYABgBZAQAAIwYAAAAA&#10;">
              <v:fill on="t" focussize="0,0"/>
              <v:stroke weight="1pt" color="#2F528F [3204]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>
    <w:pPr>
      <w:pStyle w:val="15"/>
      <w:ind w:right="440"/>
      <w:jc w:val="both"/>
      <w:rPr>
        <w:rFonts w:ascii="KoHo SemiBold" w:hAnsi="KoHo SemiBold" w:cs="KoHo SemiBold"/>
        <w:b/>
        <w:bCs/>
        <w:sz w:val="72"/>
        <w:szCs w:val="72"/>
        <w:lang w:val="en-US"/>
      </w:rPr>
    </w:pPr>
  </w:p>
  <w:p>
    <w:pPr>
      <w:pStyle w:val="15"/>
      <w:jc w:val="both"/>
      <w:rPr>
        <w:lang w:val="en-US"/>
      </w:rPr>
    </w:pPr>
    <w:r>
      <w:rPr>
        <w:rFonts w:ascii="Kigelia Light" w:hAnsi="Kigelia Light" w:cs="Kigelia Light"/>
        <w:b/>
        <w:bCs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05B22"/>
    <w:multiLevelType w:val="multilevel"/>
    <w:tmpl w:val="0F805B22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  <w:rPr>
        <w:color w:val="auto"/>
        <w:sz w:val="20"/>
        <w:szCs w:val="20"/>
      </w:r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abstractNum w:abstractNumId="1">
    <w:nsid w:val="18166E68"/>
    <w:multiLevelType w:val="singleLevel"/>
    <w:tmpl w:val="18166E68"/>
    <w:lvl w:ilvl="0" w:tentative="0">
      <w:start w:val="5"/>
      <w:numFmt w:val="upperLetter"/>
      <w:suff w:val="nothing"/>
      <w:lvlText w:val="%1-"/>
      <w:lvlJc w:val="left"/>
      <w:pPr>
        <w:ind w:left="1349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C5"/>
    <w:rsid w:val="00001F95"/>
    <w:rsid w:val="00003736"/>
    <w:rsid w:val="00014B44"/>
    <w:rsid w:val="000248EB"/>
    <w:rsid w:val="00030E11"/>
    <w:rsid w:val="0003652D"/>
    <w:rsid w:val="000379D9"/>
    <w:rsid w:val="00041556"/>
    <w:rsid w:val="000463DD"/>
    <w:rsid w:val="00055B37"/>
    <w:rsid w:val="00057A09"/>
    <w:rsid w:val="00061395"/>
    <w:rsid w:val="00075FED"/>
    <w:rsid w:val="00080ECC"/>
    <w:rsid w:val="0009507D"/>
    <w:rsid w:val="000A6203"/>
    <w:rsid w:val="000D1C96"/>
    <w:rsid w:val="000D78B4"/>
    <w:rsid w:val="000F3118"/>
    <w:rsid w:val="000F5338"/>
    <w:rsid w:val="001004F2"/>
    <w:rsid w:val="00111610"/>
    <w:rsid w:val="001168E0"/>
    <w:rsid w:val="001233B6"/>
    <w:rsid w:val="0012638D"/>
    <w:rsid w:val="00131AB4"/>
    <w:rsid w:val="001412C4"/>
    <w:rsid w:val="00150D8F"/>
    <w:rsid w:val="00155A16"/>
    <w:rsid w:val="00161DD0"/>
    <w:rsid w:val="00164CAA"/>
    <w:rsid w:val="001704F9"/>
    <w:rsid w:val="00170AEA"/>
    <w:rsid w:val="00175F93"/>
    <w:rsid w:val="00185183"/>
    <w:rsid w:val="001868F6"/>
    <w:rsid w:val="00195C52"/>
    <w:rsid w:val="00197180"/>
    <w:rsid w:val="001A215A"/>
    <w:rsid w:val="001A426B"/>
    <w:rsid w:val="001A5053"/>
    <w:rsid w:val="001B1136"/>
    <w:rsid w:val="001B26DC"/>
    <w:rsid w:val="001C350D"/>
    <w:rsid w:val="001C60DA"/>
    <w:rsid w:val="001C6B12"/>
    <w:rsid w:val="001D1BC3"/>
    <w:rsid w:val="001D6E3B"/>
    <w:rsid w:val="001D7C21"/>
    <w:rsid w:val="001E49A4"/>
    <w:rsid w:val="001F169F"/>
    <w:rsid w:val="001F76F2"/>
    <w:rsid w:val="002125C5"/>
    <w:rsid w:val="00221D26"/>
    <w:rsid w:val="002238B2"/>
    <w:rsid w:val="00232B21"/>
    <w:rsid w:val="002369B4"/>
    <w:rsid w:val="00240BE0"/>
    <w:rsid w:val="00243753"/>
    <w:rsid w:val="002439BB"/>
    <w:rsid w:val="0025715F"/>
    <w:rsid w:val="00257407"/>
    <w:rsid w:val="002745E7"/>
    <w:rsid w:val="00275A8C"/>
    <w:rsid w:val="00280BFC"/>
    <w:rsid w:val="00285BF7"/>
    <w:rsid w:val="00293BCE"/>
    <w:rsid w:val="00294645"/>
    <w:rsid w:val="002B1035"/>
    <w:rsid w:val="002B1460"/>
    <w:rsid w:val="002B321F"/>
    <w:rsid w:val="002B3385"/>
    <w:rsid w:val="002C0D8D"/>
    <w:rsid w:val="002C1B66"/>
    <w:rsid w:val="002C253B"/>
    <w:rsid w:val="002E66D1"/>
    <w:rsid w:val="002F5EEA"/>
    <w:rsid w:val="003158C1"/>
    <w:rsid w:val="00320CD1"/>
    <w:rsid w:val="00323831"/>
    <w:rsid w:val="00324445"/>
    <w:rsid w:val="0032593C"/>
    <w:rsid w:val="003320A3"/>
    <w:rsid w:val="00332E5F"/>
    <w:rsid w:val="003402F8"/>
    <w:rsid w:val="00343A2F"/>
    <w:rsid w:val="00367E10"/>
    <w:rsid w:val="00385167"/>
    <w:rsid w:val="00386742"/>
    <w:rsid w:val="00390827"/>
    <w:rsid w:val="003927D3"/>
    <w:rsid w:val="003A013D"/>
    <w:rsid w:val="003A362A"/>
    <w:rsid w:val="003A68E0"/>
    <w:rsid w:val="003B58CE"/>
    <w:rsid w:val="003C1710"/>
    <w:rsid w:val="003C35DB"/>
    <w:rsid w:val="003C43DC"/>
    <w:rsid w:val="003C654D"/>
    <w:rsid w:val="003E550B"/>
    <w:rsid w:val="003E5B7B"/>
    <w:rsid w:val="003E7978"/>
    <w:rsid w:val="003F29EF"/>
    <w:rsid w:val="004005BB"/>
    <w:rsid w:val="00402F98"/>
    <w:rsid w:val="00415F6F"/>
    <w:rsid w:val="004261C7"/>
    <w:rsid w:val="00432E59"/>
    <w:rsid w:val="00434121"/>
    <w:rsid w:val="00465695"/>
    <w:rsid w:val="00466959"/>
    <w:rsid w:val="00470243"/>
    <w:rsid w:val="004742B1"/>
    <w:rsid w:val="004860D8"/>
    <w:rsid w:val="004A1BDC"/>
    <w:rsid w:val="004D1004"/>
    <w:rsid w:val="004D1601"/>
    <w:rsid w:val="004D6A3F"/>
    <w:rsid w:val="004D7E80"/>
    <w:rsid w:val="004E6258"/>
    <w:rsid w:val="004F4871"/>
    <w:rsid w:val="00505C44"/>
    <w:rsid w:val="00506940"/>
    <w:rsid w:val="00506C5F"/>
    <w:rsid w:val="00520F01"/>
    <w:rsid w:val="00545628"/>
    <w:rsid w:val="0055137C"/>
    <w:rsid w:val="00552712"/>
    <w:rsid w:val="00552C82"/>
    <w:rsid w:val="0056787E"/>
    <w:rsid w:val="00575074"/>
    <w:rsid w:val="00594FC6"/>
    <w:rsid w:val="005954DB"/>
    <w:rsid w:val="005A74C7"/>
    <w:rsid w:val="005B01E1"/>
    <w:rsid w:val="005B39AC"/>
    <w:rsid w:val="005C42E8"/>
    <w:rsid w:val="005C6195"/>
    <w:rsid w:val="005D0E8B"/>
    <w:rsid w:val="005D5377"/>
    <w:rsid w:val="005D6E10"/>
    <w:rsid w:val="005E08E1"/>
    <w:rsid w:val="005E4E1C"/>
    <w:rsid w:val="005F2CFA"/>
    <w:rsid w:val="00601DC8"/>
    <w:rsid w:val="006059F3"/>
    <w:rsid w:val="00606159"/>
    <w:rsid w:val="006108D8"/>
    <w:rsid w:val="00610AF9"/>
    <w:rsid w:val="00635041"/>
    <w:rsid w:val="006417B5"/>
    <w:rsid w:val="00647C6F"/>
    <w:rsid w:val="006561E0"/>
    <w:rsid w:val="00666A46"/>
    <w:rsid w:val="006855E0"/>
    <w:rsid w:val="00690B9D"/>
    <w:rsid w:val="006943D9"/>
    <w:rsid w:val="006B5D2E"/>
    <w:rsid w:val="006B66A2"/>
    <w:rsid w:val="006B75BE"/>
    <w:rsid w:val="006B7F27"/>
    <w:rsid w:val="006C6938"/>
    <w:rsid w:val="006C7812"/>
    <w:rsid w:val="006F1A91"/>
    <w:rsid w:val="00701666"/>
    <w:rsid w:val="00705652"/>
    <w:rsid w:val="007060FA"/>
    <w:rsid w:val="00710DE7"/>
    <w:rsid w:val="00711925"/>
    <w:rsid w:val="00713902"/>
    <w:rsid w:val="00720C99"/>
    <w:rsid w:val="00723C73"/>
    <w:rsid w:val="00724330"/>
    <w:rsid w:val="007244B4"/>
    <w:rsid w:val="0073426F"/>
    <w:rsid w:val="00737CB2"/>
    <w:rsid w:val="00740DC2"/>
    <w:rsid w:val="00750251"/>
    <w:rsid w:val="007673A5"/>
    <w:rsid w:val="007733DA"/>
    <w:rsid w:val="00773A14"/>
    <w:rsid w:val="00780098"/>
    <w:rsid w:val="007908D2"/>
    <w:rsid w:val="007A1AD0"/>
    <w:rsid w:val="007A65A7"/>
    <w:rsid w:val="007C3775"/>
    <w:rsid w:val="007D7967"/>
    <w:rsid w:val="0081057B"/>
    <w:rsid w:val="00815A8D"/>
    <w:rsid w:val="00815C43"/>
    <w:rsid w:val="008254E9"/>
    <w:rsid w:val="00834277"/>
    <w:rsid w:val="008423F2"/>
    <w:rsid w:val="0085339D"/>
    <w:rsid w:val="00873963"/>
    <w:rsid w:val="008755EE"/>
    <w:rsid w:val="008772D3"/>
    <w:rsid w:val="008808E9"/>
    <w:rsid w:val="00887F9F"/>
    <w:rsid w:val="00890A03"/>
    <w:rsid w:val="008A3B4D"/>
    <w:rsid w:val="008A4A30"/>
    <w:rsid w:val="008A6F1B"/>
    <w:rsid w:val="008B2781"/>
    <w:rsid w:val="008B5710"/>
    <w:rsid w:val="008B6715"/>
    <w:rsid w:val="008B7242"/>
    <w:rsid w:val="008B724B"/>
    <w:rsid w:val="008C54CC"/>
    <w:rsid w:val="008C6121"/>
    <w:rsid w:val="008D3A32"/>
    <w:rsid w:val="008D5D1D"/>
    <w:rsid w:val="008E587F"/>
    <w:rsid w:val="008F01D1"/>
    <w:rsid w:val="008F0217"/>
    <w:rsid w:val="00902D6F"/>
    <w:rsid w:val="00920C2D"/>
    <w:rsid w:val="009266DC"/>
    <w:rsid w:val="00932E10"/>
    <w:rsid w:val="00946ECF"/>
    <w:rsid w:val="009474E6"/>
    <w:rsid w:val="00952B74"/>
    <w:rsid w:val="00954DA3"/>
    <w:rsid w:val="00957A6B"/>
    <w:rsid w:val="009643E6"/>
    <w:rsid w:val="00977502"/>
    <w:rsid w:val="00987A7B"/>
    <w:rsid w:val="00987CCF"/>
    <w:rsid w:val="00992A6B"/>
    <w:rsid w:val="00992D5C"/>
    <w:rsid w:val="009B0481"/>
    <w:rsid w:val="009B354B"/>
    <w:rsid w:val="009D6F15"/>
    <w:rsid w:val="009E3B9D"/>
    <w:rsid w:val="009E7B7F"/>
    <w:rsid w:val="009F2217"/>
    <w:rsid w:val="009F41E4"/>
    <w:rsid w:val="009F4865"/>
    <w:rsid w:val="009F488D"/>
    <w:rsid w:val="009F77FF"/>
    <w:rsid w:val="009F784C"/>
    <w:rsid w:val="00A01B84"/>
    <w:rsid w:val="00A10F09"/>
    <w:rsid w:val="00A17053"/>
    <w:rsid w:val="00A24C2C"/>
    <w:rsid w:val="00A24D74"/>
    <w:rsid w:val="00A27F75"/>
    <w:rsid w:val="00A33A49"/>
    <w:rsid w:val="00A747DF"/>
    <w:rsid w:val="00A773FA"/>
    <w:rsid w:val="00A8496C"/>
    <w:rsid w:val="00A90402"/>
    <w:rsid w:val="00AA13B3"/>
    <w:rsid w:val="00AA2AA5"/>
    <w:rsid w:val="00AA3B8D"/>
    <w:rsid w:val="00AB12D7"/>
    <w:rsid w:val="00AB4572"/>
    <w:rsid w:val="00AB725D"/>
    <w:rsid w:val="00AC1C2E"/>
    <w:rsid w:val="00AC43B9"/>
    <w:rsid w:val="00AE3268"/>
    <w:rsid w:val="00B01699"/>
    <w:rsid w:val="00B173EE"/>
    <w:rsid w:val="00B2625C"/>
    <w:rsid w:val="00B26C8B"/>
    <w:rsid w:val="00B35C00"/>
    <w:rsid w:val="00B643A5"/>
    <w:rsid w:val="00B655CC"/>
    <w:rsid w:val="00B74355"/>
    <w:rsid w:val="00B93628"/>
    <w:rsid w:val="00BA5658"/>
    <w:rsid w:val="00BB1AFC"/>
    <w:rsid w:val="00BB2974"/>
    <w:rsid w:val="00BB4658"/>
    <w:rsid w:val="00BD0E50"/>
    <w:rsid w:val="00BD3CB1"/>
    <w:rsid w:val="00BD3CEA"/>
    <w:rsid w:val="00BE0404"/>
    <w:rsid w:val="00BE795A"/>
    <w:rsid w:val="00BF1C6B"/>
    <w:rsid w:val="00C03575"/>
    <w:rsid w:val="00C06A10"/>
    <w:rsid w:val="00C0716F"/>
    <w:rsid w:val="00C15F52"/>
    <w:rsid w:val="00C25432"/>
    <w:rsid w:val="00C31224"/>
    <w:rsid w:val="00C679FA"/>
    <w:rsid w:val="00C74A0D"/>
    <w:rsid w:val="00C839DD"/>
    <w:rsid w:val="00C8403A"/>
    <w:rsid w:val="00C858EC"/>
    <w:rsid w:val="00C90065"/>
    <w:rsid w:val="00CA1AC8"/>
    <w:rsid w:val="00CD03AA"/>
    <w:rsid w:val="00CD34E1"/>
    <w:rsid w:val="00CE4BA8"/>
    <w:rsid w:val="00CE543C"/>
    <w:rsid w:val="00CE7B6B"/>
    <w:rsid w:val="00CF66CD"/>
    <w:rsid w:val="00D00892"/>
    <w:rsid w:val="00D05F92"/>
    <w:rsid w:val="00D224CC"/>
    <w:rsid w:val="00D24E15"/>
    <w:rsid w:val="00D33ACB"/>
    <w:rsid w:val="00D50C07"/>
    <w:rsid w:val="00D74E94"/>
    <w:rsid w:val="00D92D80"/>
    <w:rsid w:val="00DA00C6"/>
    <w:rsid w:val="00DA02A4"/>
    <w:rsid w:val="00DA2EF6"/>
    <w:rsid w:val="00DA3515"/>
    <w:rsid w:val="00DA7F3F"/>
    <w:rsid w:val="00DB175D"/>
    <w:rsid w:val="00DB5819"/>
    <w:rsid w:val="00DC04AB"/>
    <w:rsid w:val="00DC6749"/>
    <w:rsid w:val="00DD092A"/>
    <w:rsid w:val="00DE427D"/>
    <w:rsid w:val="00DF42E8"/>
    <w:rsid w:val="00E073B2"/>
    <w:rsid w:val="00E077E9"/>
    <w:rsid w:val="00E371B6"/>
    <w:rsid w:val="00E41163"/>
    <w:rsid w:val="00E46576"/>
    <w:rsid w:val="00E51AA2"/>
    <w:rsid w:val="00E53F68"/>
    <w:rsid w:val="00E54BB1"/>
    <w:rsid w:val="00E64D1E"/>
    <w:rsid w:val="00E71EDC"/>
    <w:rsid w:val="00E83206"/>
    <w:rsid w:val="00EA0132"/>
    <w:rsid w:val="00EB050A"/>
    <w:rsid w:val="00EB7BA7"/>
    <w:rsid w:val="00EC3861"/>
    <w:rsid w:val="00EC63C2"/>
    <w:rsid w:val="00ED292A"/>
    <w:rsid w:val="00ED4C02"/>
    <w:rsid w:val="00EF1D8B"/>
    <w:rsid w:val="00EF46C3"/>
    <w:rsid w:val="00EF5115"/>
    <w:rsid w:val="00EF7FAD"/>
    <w:rsid w:val="00F03612"/>
    <w:rsid w:val="00F10CCA"/>
    <w:rsid w:val="00F16C0F"/>
    <w:rsid w:val="00F24FDC"/>
    <w:rsid w:val="00F40845"/>
    <w:rsid w:val="00F44362"/>
    <w:rsid w:val="00F44849"/>
    <w:rsid w:val="00F57501"/>
    <w:rsid w:val="00F64275"/>
    <w:rsid w:val="00F642CA"/>
    <w:rsid w:val="00F65BF2"/>
    <w:rsid w:val="00F75FAC"/>
    <w:rsid w:val="00F8028F"/>
    <w:rsid w:val="00F80876"/>
    <w:rsid w:val="00F8618C"/>
    <w:rsid w:val="00F86221"/>
    <w:rsid w:val="00FA1C0D"/>
    <w:rsid w:val="00FA5A49"/>
    <w:rsid w:val="00FD078F"/>
    <w:rsid w:val="00FE144C"/>
    <w:rsid w:val="00FE1682"/>
    <w:rsid w:val="00FF1158"/>
    <w:rsid w:val="01F06458"/>
    <w:rsid w:val="021150FD"/>
    <w:rsid w:val="03315CCB"/>
    <w:rsid w:val="05A813EE"/>
    <w:rsid w:val="05BD3C8B"/>
    <w:rsid w:val="0F365F65"/>
    <w:rsid w:val="12C83CCA"/>
    <w:rsid w:val="12F85CAD"/>
    <w:rsid w:val="1A8C4CD5"/>
    <w:rsid w:val="1B472FF6"/>
    <w:rsid w:val="20FA7475"/>
    <w:rsid w:val="23085B65"/>
    <w:rsid w:val="257B728D"/>
    <w:rsid w:val="25AE3480"/>
    <w:rsid w:val="27452182"/>
    <w:rsid w:val="2B4E6197"/>
    <w:rsid w:val="2BC617A3"/>
    <w:rsid w:val="2C7C0341"/>
    <w:rsid w:val="30122F3C"/>
    <w:rsid w:val="3866646E"/>
    <w:rsid w:val="4206519D"/>
    <w:rsid w:val="462543CD"/>
    <w:rsid w:val="51A74E11"/>
    <w:rsid w:val="5C180C2A"/>
    <w:rsid w:val="63605503"/>
    <w:rsid w:val="68CC79F6"/>
    <w:rsid w:val="6E725A34"/>
    <w:rsid w:val="7639592C"/>
    <w:rsid w:val="7DC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PMingLiU" w:cs="Times New Roman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widowControl/>
      <w:numPr>
        <w:ilvl w:val="0"/>
        <w:numId w:val="1"/>
      </w:numPr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CA"/>
      <w14:ligatures w14:val="standardContextual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widowControl/>
      <w:numPr>
        <w:ilvl w:val="1"/>
        <w:numId w:val="1"/>
      </w:numPr>
      <w:spacing w:before="4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CA"/>
      <w14:ligatures w14:val="standardContextual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widowControl/>
      <w:numPr>
        <w:ilvl w:val="2"/>
        <w:numId w:val="1"/>
      </w:numPr>
      <w:spacing w:before="40" w:line="259" w:lineRule="auto"/>
      <w:outlineLvl w:val="2"/>
    </w:pPr>
    <w:rPr>
      <w:rFonts w:asciiTheme="majorHAnsi" w:hAnsiTheme="majorHAnsi" w:eastAsiaTheme="majorEastAsia" w:cstheme="majorBidi"/>
      <w:color w:val="203864" w:themeColor="accent1" w:themeShade="80"/>
      <w:szCs w:val="24"/>
      <w:lang w:val="en-CA"/>
      <w14:ligatures w14:val="standardContextual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widowControl/>
      <w:numPr>
        <w:ilvl w:val="3"/>
        <w:numId w:val="1"/>
      </w:numPr>
      <w:spacing w:before="40" w:line="259" w:lineRule="auto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  <w:sz w:val="22"/>
      <w:lang w:val="en-CA"/>
      <w14:ligatures w14:val="standardContextual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footer"/>
    <w:basedOn w:val="1"/>
    <w:link w:val="29"/>
    <w:unhideWhenUsed/>
    <w:qFormat/>
    <w:uiPriority w:val="99"/>
    <w:pPr>
      <w:widowControl/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lang w:val="en-CA"/>
      <w14:ligatures w14:val="standardContextual"/>
    </w:rPr>
  </w:style>
  <w:style w:type="paragraph" w:styleId="15">
    <w:name w:val="header"/>
    <w:basedOn w:val="1"/>
    <w:link w:val="28"/>
    <w:unhideWhenUsed/>
    <w:qFormat/>
    <w:uiPriority w:val="99"/>
    <w:pPr>
      <w:widowControl/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lang w:val="en-CA"/>
      <w14:ligatures w14:val="standardContextual"/>
    </w:r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8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oc 1"/>
    <w:basedOn w:val="1"/>
    <w:next w:val="1"/>
    <w:autoRedefine/>
    <w:unhideWhenUsed/>
    <w:uiPriority w:val="39"/>
    <w:pPr>
      <w:widowControl/>
      <w:spacing w:after="100" w:line="259" w:lineRule="auto"/>
    </w:pPr>
    <w:rPr>
      <w:rFonts w:asciiTheme="minorHAnsi" w:hAnsiTheme="minorHAnsi" w:eastAsiaTheme="minorEastAsia" w:cstheme="minorBidi"/>
      <w:sz w:val="22"/>
      <w:lang w:val="en-CA"/>
      <w14:ligatures w14:val="standardContextual"/>
    </w:rPr>
  </w:style>
  <w:style w:type="paragraph" w:styleId="20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21">
    <w:name w:val="toc 3"/>
    <w:basedOn w:val="1"/>
    <w:next w:val="1"/>
    <w:autoRedefine/>
    <w:unhideWhenUsed/>
    <w:uiPriority w:val="39"/>
    <w:pPr>
      <w:spacing w:after="100"/>
      <w:ind w:left="440"/>
    </w:pPr>
  </w:style>
  <w:style w:type="paragraph" w:styleId="22">
    <w:name w:val="toc 4"/>
    <w:basedOn w:val="1"/>
    <w:next w:val="1"/>
    <w:autoRedefine/>
    <w:unhideWhenUsed/>
    <w:uiPriority w:val="39"/>
    <w:pPr>
      <w:spacing w:after="100"/>
      <w:ind w:left="660"/>
    </w:pPr>
  </w:style>
  <w:style w:type="paragraph" w:styleId="23">
    <w:name w:val="toc 5"/>
    <w:basedOn w:val="1"/>
    <w:next w:val="1"/>
    <w:autoRedefine/>
    <w:unhideWhenUsed/>
    <w:uiPriority w:val="39"/>
    <w:pPr>
      <w:spacing w:after="100"/>
      <w:ind w:left="880"/>
    </w:pPr>
  </w:style>
  <w:style w:type="paragraph" w:styleId="24">
    <w:name w:val="toc 6"/>
    <w:basedOn w:val="1"/>
    <w:next w:val="1"/>
    <w:autoRedefine/>
    <w:unhideWhenUsed/>
    <w:uiPriority w:val="39"/>
    <w:pPr>
      <w:spacing w:after="100"/>
      <w:ind w:left="1100"/>
    </w:pPr>
  </w:style>
  <w:style w:type="paragraph" w:styleId="25">
    <w:name w:val="toc 7"/>
    <w:basedOn w:val="1"/>
    <w:next w:val="1"/>
    <w:autoRedefine/>
    <w:unhideWhenUsed/>
    <w:uiPriority w:val="39"/>
    <w:pPr>
      <w:spacing w:after="100"/>
      <w:ind w:left="1320"/>
    </w:pPr>
  </w:style>
  <w:style w:type="paragraph" w:styleId="26">
    <w:name w:val="toc 8"/>
    <w:basedOn w:val="1"/>
    <w:next w:val="1"/>
    <w:autoRedefine/>
    <w:unhideWhenUsed/>
    <w:uiPriority w:val="39"/>
    <w:pPr>
      <w:spacing w:after="100"/>
      <w:ind w:left="1540"/>
    </w:pPr>
  </w:style>
  <w:style w:type="paragraph" w:styleId="27">
    <w:name w:val="toc 9"/>
    <w:basedOn w:val="1"/>
    <w:next w:val="1"/>
    <w:autoRedefine/>
    <w:unhideWhenUsed/>
    <w:uiPriority w:val="39"/>
    <w:pPr>
      <w:spacing w:after="100"/>
      <w:ind w:left="1760"/>
    </w:pPr>
  </w:style>
  <w:style w:type="character" w:customStyle="1" w:styleId="28">
    <w:name w:val="頁首 字元"/>
    <w:basedOn w:val="11"/>
    <w:link w:val="15"/>
    <w:qFormat/>
    <w:uiPriority w:val="99"/>
  </w:style>
  <w:style w:type="character" w:customStyle="1" w:styleId="29">
    <w:name w:val="頁尾 字元"/>
    <w:basedOn w:val="11"/>
    <w:link w:val="14"/>
    <w:qFormat/>
    <w:uiPriority w:val="99"/>
  </w:style>
  <w:style w:type="paragraph" w:customStyle="1" w:styleId="30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val="en-US" w:eastAsia="en-US"/>
      <w14:ligatures w14:val="none"/>
    </w:rPr>
  </w:style>
  <w:style w:type="character" w:customStyle="1" w:styleId="31">
    <w:name w:val="標題 2 字元"/>
    <w:basedOn w:val="11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  <w14:ligatures w14:val="standardContextual"/>
    </w:rPr>
  </w:style>
  <w:style w:type="character" w:customStyle="1" w:styleId="32">
    <w:name w:val="標題 3 字元"/>
    <w:basedOn w:val="11"/>
    <w:link w:val="4"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14:ligatures w14:val="standardContextual"/>
    </w:rPr>
  </w:style>
  <w:style w:type="paragraph" w:styleId="33">
    <w:name w:val="List Paragraph"/>
    <w:basedOn w:val="1"/>
    <w:unhideWhenUsed/>
    <w:uiPriority w:val="99"/>
    <w:pPr>
      <w:ind w:left="720"/>
      <w:contextualSpacing/>
    </w:pPr>
  </w:style>
  <w:style w:type="character" w:customStyle="1" w:styleId="34">
    <w:name w:val="標題 4 字元"/>
    <w:basedOn w:val="11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5">
    <w:name w:val="標題 5 字元"/>
    <w:basedOn w:val="11"/>
    <w:link w:val="6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6">
    <w:name w:val="標題 6 字元"/>
    <w:basedOn w:val="11"/>
    <w:link w:val="7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37">
    <w:name w:val="標題 7 字元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38">
    <w:name w:val="標題 8 字元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39">
    <w:name w:val="標題 9 字元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0">
    <w:name w:val="apple-tab-span"/>
    <w:basedOn w:val="11"/>
    <w:uiPriority w:val="0"/>
  </w:style>
  <w:style w:type="character" w:customStyle="1" w:styleId="41">
    <w:name w:val="標題 1 字元"/>
    <w:basedOn w:val="11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  <w14:ligatures w14:val="standardContextual"/>
    </w:rPr>
  </w:style>
  <w:style w:type="character" w:customStyle="1" w:styleId="42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table" w:customStyle="1" w:styleId="43">
    <w:name w:val="Grid Table Light"/>
    <w:basedOn w:val="12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ABB07-9E7B-4E19-8C2A-AB041A9C6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753</Characters>
  <Lines>6</Lines>
  <Paragraphs>1</Paragraphs>
  <TotalTime>722</TotalTime>
  <ScaleCrop>false</ScaleCrop>
  <LinksUpToDate>false</LinksUpToDate>
  <CharactersWithSpaces>989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2023-07-12T22:49:00Z</dcterms:created>
  <dc:creator>Atina Hu</dc:creator>
  <cp:lastModifiedBy>雲水建設A.O</cp:lastModifiedBy>
  <cp:lastPrinted>2023-07-14T16:26:00Z</cp:lastPrinted>
  <dcterms:modified xsi:type="dcterms:W3CDTF">2024-04-30T16:54:28Z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1C6438D0F53A458E8B43513F6F413786_13</vt:lpwstr>
  </property>
  <property fmtid="{D5CDD505-2E9C-101B-9397-08002B2CF9AE}" pid="4" name="GrammarlyDocumentId">
    <vt:lpwstr>93979141368b3500253df77539efa095764a236f2c03cead6588857ace4f911e</vt:lpwstr>
  </property>
</Properties>
</file>